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标准名称： </w:t>
      </w:r>
      <w:r>
        <w:rPr>
          <w:rFonts w:hint="eastAsia"/>
          <w:b/>
          <w:bCs/>
          <w:szCs w:val="21"/>
          <w:lang w:eastAsia="zh-CN"/>
        </w:rPr>
        <w:t xml:space="preserve"> </w:t>
      </w:r>
      <w:bookmarkStart w:id="0" w:name="_Hlk167378885"/>
      <w:r>
        <w:rPr>
          <w:rFonts w:hint="eastAsia"/>
          <w:b/>
          <w:bCs/>
          <w:szCs w:val="21"/>
          <w:lang w:eastAsia="zh-CN"/>
        </w:rPr>
        <w:t>GN500 不锈钢波形梁护栏技术规程</w:t>
      </w:r>
      <w:bookmarkEnd w:id="0"/>
      <w:r>
        <w:rPr>
          <w:rFonts w:hint="eastAsia"/>
          <w:b/>
          <w:bCs/>
          <w:szCs w:val="21"/>
          <w:lang w:eastAsia="zh-CN"/>
        </w:rPr>
        <w:t xml:space="preserve"> </w:t>
      </w:r>
      <w:bookmarkStart w:id="1" w:name="_GoBack"/>
      <w:bookmarkEnd w:id="1"/>
      <w:r>
        <w:rPr>
          <w:rFonts w:hint="eastAsia"/>
          <w:b/>
          <w:bCs/>
          <w:szCs w:val="21"/>
        </w:rPr>
        <w:t xml:space="preserve">                                                   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专家姓名：          </w:t>
      </w:r>
      <w:r>
        <w:rPr>
          <w:rFonts w:hint="eastAsia"/>
          <w:b/>
          <w:bCs/>
          <w:szCs w:val="21"/>
          <w:lang w:val="en-US" w:eastAsia="zh-CN"/>
        </w:rPr>
        <w:t xml:space="preserve">     单位：</w:t>
      </w:r>
      <w:r>
        <w:rPr>
          <w:rFonts w:hint="eastAsia"/>
          <w:b/>
          <w:bCs/>
          <w:szCs w:val="21"/>
        </w:rPr>
        <w:t xml:space="preserve">                   电话：                  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2YyOTlkYThkOTE0YjQxMGIzNmNjOTM1ODQ4OWUifQ=="/>
  </w:docVars>
  <w:rsids>
    <w:rsidRoot w:val="00172A27"/>
    <w:rsid w:val="00074834"/>
    <w:rsid w:val="001652DE"/>
    <w:rsid w:val="00172A27"/>
    <w:rsid w:val="001C0411"/>
    <w:rsid w:val="002C4D54"/>
    <w:rsid w:val="005E74D6"/>
    <w:rsid w:val="006342BE"/>
    <w:rsid w:val="008210EA"/>
    <w:rsid w:val="00A2037C"/>
    <w:rsid w:val="00A27AD3"/>
    <w:rsid w:val="00A84EB6"/>
    <w:rsid w:val="00B75FA0"/>
    <w:rsid w:val="00C81E5E"/>
    <w:rsid w:val="00D540A5"/>
    <w:rsid w:val="2B8855ED"/>
    <w:rsid w:val="53DC40A8"/>
    <w:rsid w:val="691D7BD5"/>
    <w:rsid w:val="7F9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无间隔 字符"/>
    <w:basedOn w:val="10"/>
    <w:link w:val="16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qFormat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68</Characters>
  <Lines>1</Lines>
  <Paragraphs>1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Chenzt</dc:creator>
  <cp:lastModifiedBy>beeny王</cp:lastModifiedBy>
  <cp:lastPrinted>2012-03-07T03:30:00Z</cp:lastPrinted>
  <dcterms:modified xsi:type="dcterms:W3CDTF">2024-06-05T05:36:38Z</dcterms:modified>
  <dc:title>ECS  59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8B11673034AE42FC906288B80ED2C52B_12</vt:lpwstr>
  </property>
</Properties>
</file>